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142" w:rsidRDefault="006950C7">
      <w:r>
        <w:rPr>
          <w:noProof/>
          <w:color w:val="0000FF"/>
          <w:lang w:eastAsia="nl-NL"/>
        </w:rPr>
        <w:drawing>
          <wp:inline distT="0" distB="0" distL="0" distR="0" wp14:anchorId="7FE4F296" wp14:editId="0D3B6C31">
            <wp:extent cx="1219200" cy="711646"/>
            <wp:effectExtent l="0" t="0" r="0" b="0"/>
            <wp:docPr id="2" name="irc_mi" descr="Afbeeldingsresultaat voor axitou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xitou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18" cy="74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83F">
        <w:rPr>
          <w:noProof/>
          <w:lang w:eastAsia="nl-NL"/>
        </w:rPr>
        <w:t xml:space="preserve">                                                                                                </w:t>
      </w:r>
      <w:r w:rsidR="0055783F">
        <w:rPr>
          <w:noProof/>
          <w:lang w:eastAsia="nl-NL"/>
        </w:rPr>
        <w:drawing>
          <wp:inline distT="0" distB="0" distL="0" distR="0" wp14:anchorId="4AC47FEF" wp14:editId="6F6CC6C4">
            <wp:extent cx="1414992" cy="500301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3689" cy="52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CF" w:rsidRDefault="005E49CF">
      <w:pPr>
        <w:rPr>
          <w:sz w:val="28"/>
          <w:szCs w:val="28"/>
        </w:rPr>
      </w:pPr>
    </w:p>
    <w:p w:rsidR="005E49CF" w:rsidRDefault="005E49CF">
      <w:pPr>
        <w:rPr>
          <w:sz w:val="28"/>
          <w:szCs w:val="28"/>
        </w:rPr>
      </w:pPr>
    </w:p>
    <w:p w:rsidR="004D15F6" w:rsidRPr="005E2523" w:rsidRDefault="004D15F6">
      <w:pPr>
        <w:rPr>
          <w:sz w:val="40"/>
          <w:szCs w:val="40"/>
        </w:rPr>
      </w:pPr>
      <w:r w:rsidRPr="005E2523">
        <w:rPr>
          <w:sz w:val="40"/>
          <w:szCs w:val="40"/>
        </w:rPr>
        <w:t>OPDRACHTBON</w:t>
      </w:r>
    </w:p>
    <w:p w:rsidR="004D15F6" w:rsidRDefault="004D15F6"/>
    <w:p w:rsidR="005E2523" w:rsidRDefault="005E2523">
      <w:r>
        <w:t>+++++++++++++++++++++++++++++++++++++++++++++++++++++++++++++++++++++++++++++++++</w:t>
      </w:r>
    </w:p>
    <w:p w:rsidR="004D15F6" w:rsidRDefault="004D15F6"/>
    <w:p w:rsidR="005E49CF" w:rsidRDefault="005E49CF">
      <w:r>
        <w:t>Best</w:t>
      </w:r>
      <w:r w:rsidR="005E2523">
        <w:t>e</w:t>
      </w:r>
      <w:r>
        <w:t xml:space="preserve"> klant,</w:t>
      </w:r>
    </w:p>
    <w:p w:rsidR="005E49CF" w:rsidRDefault="005E49CF"/>
    <w:p w:rsidR="005E49CF" w:rsidRDefault="005E49CF">
      <w:r>
        <w:t>Fijn dat u kiest voor een op maat gemaakt product. Wij geven u graag de aandacht die nodig is. Daarom stellen wij het op prijs a</w:t>
      </w:r>
      <w:r w:rsidR="006950C7">
        <w:t xml:space="preserve">ls u vooraf een afspraak maakt op nummer 088-5252000. </w:t>
      </w:r>
      <w:r>
        <w:t xml:space="preserve">Het duurt </w:t>
      </w:r>
      <w:proofErr w:type="gramStart"/>
      <w:r>
        <w:t>circa</w:t>
      </w:r>
      <w:proofErr w:type="gramEnd"/>
      <w:r>
        <w:t xml:space="preserve"> 15 minuten. Onze adressen </w:t>
      </w:r>
      <w:proofErr w:type="gramStart"/>
      <w:r>
        <w:t>vind</w:t>
      </w:r>
      <w:proofErr w:type="gramEnd"/>
      <w:r>
        <w:t xml:space="preserve"> u op </w:t>
      </w:r>
      <w:hyperlink r:id="rId7" w:history="1">
        <w:r w:rsidRPr="00870A46">
          <w:rPr>
            <w:rStyle w:val="Hyperlink"/>
          </w:rPr>
          <w:t>www.vanboxtelhoorwinkels.nl</w:t>
        </w:r>
      </w:hyperlink>
      <w:r>
        <w:t xml:space="preserve"> </w:t>
      </w:r>
      <w:bookmarkStart w:id="0" w:name="_GoBack"/>
      <w:bookmarkEnd w:id="0"/>
    </w:p>
    <w:p w:rsidR="005E49CF" w:rsidRDefault="005E49CF"/>
    <w:p w:rsidR="005E2523" w:rsidRDefault="005E2523">
      <w:r>
        <w:t>++++++++++++++++++++++++++++++++++++++++++++++++++++++++++++++++++++++++++++++++++</w:t>
      </w:r>
    </w:p>
    <w:p w:rsidR="005E49CF" w:rsidRDefault="005E49CF"/>
    <w:p w:rsidR="004D15F6" w:rsidRDefault="004D15F6">
      <w:r>
        <w:t>Beste Van Boxtel medewerker,</w:t>
      </w:r>
    </w:p>
    <w:p w:rsidR="004D15F6" w:rsidRDefault="004D15F6"/>
    <w:p w:rsidR="004D15F6" w:rsidRDefault="004D15F6">
      <w:r>
        <w:t xml:space="preserve">Wil je voor de </w:t>
      </w:r>
      <w:proofErr w:type="gramStart"/>
      <w:r>
        <w:t>heer /</w:t>
      </w:r>
      <w:proofErr w:type="gramEnd"/>
      <w:r>
        <w:t xml:space="preserve"> mevrouw………………………………………………….een oorafdruk maken. Deze afdruk </w:t>
      </w:r>
      <w:r w:rsidR="000E4A67">
        <w:t>is</w:t>
      </w:r>
      <w:r>
        <w:t xml:space="preserve"> bedoeld voor de productie van </w:t>
      </w:r>
      <w:r w:rsidR="006950C7">
        <w:t xml:space="preserve">een </w:t>
      </w:r>
      <w:proofErr w:type="gramStart"/>
      <w:r w:rsidR="006950C7">
        <w:t>communicatie systeem</w:t>
      </w:r>
      <w:proofErr w:type="gramEnd"/>
      <w:r w:rsidR="001F4AF2">
        <w:t xml:space="preserve"> en dient een goede, diepe afdruk te zijn waarbij de gehele schel gevuld dient te worden</w:t>
      </w:r>
      <w:r>
        <w:t>. Je kunt gebruik maken van artikelnummer 90002572 ‘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fee’. Wil je de afdruk afleveren in een ‘luchtkussen enveloppe of een klein doosje. De klant zorgt zelf voor verzending naar de fabrikant.</w:t>
      </w:r>
    </w:p>
    <w:p w:rsidR="004D15F6" w:rsidRDefault="00000CE7">
      <w:r>
        <w:t>De kosten bedragen</w:t>
      </w:r>
      <w:r w:rsidR="004D15F6">
        <w:t xml:space="preserve"> € </w:t>
      </w:r>
      <w:r w:rsidR="000E4A67">
        <w:t>1</w:t>
      </w:r>
      <w:r w:rsidR="004D15F6">
        <w:t>5 en worden conta</w:t>
      </w:r>
      <w:r w:rsidR="008821C7">
        <w:t>n</w:t>
      </w:r>
      <w:r w:rsidR="004D15F6">
        <w:t>t betaald in de winkel.</w:t>
      </w:r>
    </w:p>
    <w:p w:rsidR="005E49CF" w:rsidRDefault="005E49CF"/>
    <w:p w:rsidR="005E49CF" w:rsidRDefault="005E2523">
      <w:r>
        <w:t>++++++++++++++++++++++++++++++++++++++++++++++++++++++++++++++++++++++++++++++++++</w:t>
      </w:r>
    </w:p>
    <w:p w:rsidR="004D15F6" w:rsidRDefault="004D15F6"/>
    <w:p w:rsidR="004D15F6" w:rsidRDefault="004D15F6"/>
    <w:sectPr w:rsidR="004D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F6"/>
    <w:rsid w:val="00000CE7"/>
    <w:rsid w:val="000E4A67"/>
    <w:rsid w:val="0015539E"/>
    <w:rsid w:val="001F4AF2"/>
    <w:rsid w:val="004D15F6"/>
    <w:rsid w:val="004D5960"/>
    <w:rsid w:val="0055783F"/>
    <w:rsid w:val="005E2523"/>
    <w:rsid w:val="005E49CF"/>
    <w:rsid w:val="006950C7"/>
    <w:rsid w:val="00731142"/>
    <w:rsid w:val="008821C7"/>
    <w:rsid w:val="00926419"/>
    <w:rsid w:val="00AA6ABF"/>
    <w:rsid w:val="00AB37A4"/>
    <w:rsid w:val="00B46470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990F0-5E25-4A8D-AFED-B1B7C99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49C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5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nboxtelhoorwinkel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2ahUKEwjxnemHhsLdAhWF_aQKHfjWD_0QjRx6BAgBEAU&amp;url=https://www.axitour.com/&amp;psig=AOvVaw2TkKtPJjNbWxOSdkdqsomo&amp;ust=15372739983554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van Gorkum</dc:creator>
  <cp:keywords/>
  <dc:description/>
  <cp:lastModifiedBy>Pieter de Bruijn</cp:lastModifiedBy>
  <cp:revision>2</cp:revision>
  <dcterms:created xsi:type="dcterms:W3CDTF">2018-10-16T14:23:00Z</dcterms:created>
  <dcterms:modified xsi:type="dcterms:W3CDTF">2018-10-16T14:23:00Z</dcterms:modified>
</cp:coreProperties>
</file>